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830" w:rsidRPr="00CA5534" w:rsidRDefault="00955830" w:rsidP="00955830">
      <w:pPr>
        <w:jc w:val="right"/>
        <w:rPr>
          <w:szCs w:val="24"/>
        </w:rPr>
      </w:pPr>
      <w:r w:rsidRPr="00CA5534">
        <w:rPr>
          <w:szCs w:val="24"/>
        </w:rPr>
        <w:t xml:space="preserve">Приложение № </w:t>
      </w:r>
      <w:r w:rsidR="00F86AAD">
        <w:rPr>
          <w:szCs w:val="24"/>
        </w:rPr>
        <w:t>4</w:t>
      </w:r>
    </w:p>
    <w:p w:rsidR="00955830" w:rsidRDefault="00955830" w:rsidP="00955830">
      <w:pPr>
        <w:jc w:val="right"/>
        <w:rPr>
          <w:szCs w:val="24"/>
        </w:rPr>
      </w:pPr>
      <w:r>
        <w:rPr>
          <w:szCs w:val="24"/>
        </w:rPr>
        <w:t>к муниципальному контракту</w:t>
      </w:r>
    </w:p>
    <w:p w:rsidR="00F22B7C" w:rsidRDefault="00F22B7C" w:rsidP="00955830">
      <w:pPr>
        <w:jc w:val="right"/>
        <w:rPr>
          <w:szCs w:val="24"/>
        </w:rPr>
      </w:pPr>
    </w:p>
    <w:p w:rsidR="00955830" w:rsidRPr="008542D8" w:rsidRDefault="00955830" w:rsidP="00955830">
      <w:pPr>
        <w:jc w:val="right"/>
        <w:rPr>
          <w:szCs w:val="24"/>
          <w:u w:val="single"/>
        </w:rPr>
      </w:pPr>
      <w:r>
        <w:rPr>
          <w:szCs w:val="24"/>
        </w:rPr>
        <w:t>№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</w:rPr>
        <w:t>от</w:t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55830" w:rsidRPr="00CA5534" w:rsidRDefault="00955830" w:rsidP="00955830">
      <w:pPr>
        <w:jc w:val="right"/>
        <w:rPr>
          <w:szCs w:val="24"/>
        </w:rPr>
      </w:pPr>
    </w:p>
    <w:p w:rsidR="0091342D" w:rsidRPr="0091342D" w:rsidRDefault="00955830" w:rsidP="0091342D">
      <w:pPr>
        <w:jc w:val="right"/>
        <w:rPr>
          <w:szCs w:val="24"/>
        </w:rPr>
      </w:pPr>
      <w:r w:rsidRPr="00CA5534">
        <w:rPr>
          <w:szCs w:val="24"/>
        </w:rPr>
        <w:t>УТВЕРЖДАЮ:</w:t>
      </w:r>
      <w:r w:rsidR="0091342D">
        <w:rPr>
          <w:sz w:val="23"/>
          <w:szCs w:val="23"/>
        </w:rPr>
        <w:t xml:space="preserve">                                                                            </w:t>
      </w:r>
    </w:p>
    <w:p w:rsidR="00F22B7C" w:rsidRDefault="0091342D" w:rsidP="0091342D">
      <w:pPr>
        <w:jc w:val="right"/>
        <w:rPr>
          <w:szCs w:val="24"/>
        </w:rPr>
      </w:pPr>
      <w:r>
        <w:rPr>
          <w:sz w:val="23"/>
          <w:szCs w:val="23"/>
        </w:rPr>
        <w:t>Директор</w:t>
      </w:r>
      <w:r w:rsidR="00F22B7C">
        <w:rPr>
          <w:szCs w:val="24"/>
        </w:rPr>
        <w:t xml:space="preserve"> МКУ «УКС города Глазова»</w:t>
      </w:r>
    </w:p>
    <w:p w:rsidR="00F22B7C" w:rsidRDefault="00F22B7C" w:rsidP="0091342D">
      <w:pPr>
        <w:jc w:val="right"/>
        <w:rPr>
          <w:szCs w:val="24"/>
        </w:rPr>
      </w:pPr>
    </w:p>
    <w:p w:rsidR="00F22B7C" w:rsidRDefault="00F22B7C" w:rsidP="0091342D">
      <w:pPr>
        <w:ind w:left="5040" w:firstLine="720"/>
        <w:jc w:val="right"/>
        <w:rPr>
          <w:rFonts w:ascii="Courier New" w:hAnsi="Courier New" w:cs="Courier New"/>
          <w:spacing w:val="-16"/>
          <w:sz w:val="16"/>
          <w:szCs w:val="16"/>
        </w:rPr>
      </w:pPr>
      <w:r>
        <w:rPr>
          <w:szCs w:val="24"/>
        </w:rPr>
        <w:t xml:space="preserve">                                                                                        __________________</w:t>
      </w:r>
      <w:r w:rsidR="0091342D">
        <w:rPr>
          <w:szCs w:val="24"/>
        </w:rPr>
        <w:t>С.К. Блинов</w:t>
      </w:r>
    </w:p>
    <w:p w:rsidR="00955830" w:rsidRPr="00CA5534" w:rsidRDefault="00955830" w:rsidP="0091342D">
      <w:pPr>
        <w:jc w:val="right"/>
        <w:rPr>
          <w:szCs w:val="24"/>
        </w:rPr>
      </w:pPr>
    </w:p>
    <w:p w:rsidR="00955830" w:rsidRPr="00CA5534" w:rsidRDefault="00955830" w:rsidP="00955830">
      <w:pPr>
        <w:jc w:val="right"/>
        <w:rPr>
          <w:szCs w:val="24"/>
        </w:rPr>
      </w:pPr>
    </w:p>
    <w:p w:rsidR="00955830" w:rsidRPr="00CA5534" w:rsidRDefault="00955830" w:rsidP="00955830">
      <w:pPr>
        <w:jc w:val="right"/>
        <w:rPr>
          <w:szCs w:val="24"/>
        </w:rPr>
      </w:pPr>
    </w:p>
    <w:p w:rsidR="00955830" w:rsidRPr="00CA5534" w:rsidRDefault="00955830" w:rsidP="00955830">
      <w:pPr>
        <w:jc w:val="right"/>
        <w:rPr>
          <w:szCs w:val="24"/>
        </w:rPr>
      </w:pPr>
    </w:p>
    <w:p w:rsidR="009C6C28" w:rsidRPr="00C96338" w:rsidRDefault="00A959A9" w:rsidP="00A959A9">
      <w:pPr>
        <w:jc w:val="center"/>
        <w:rPr>
          <w:b/>
        </w:rPr>
      </w:pPr>
      <w:r w:rsidRPr="00C96338">
        <w:rPr>
          <w:b/>
        </w:rPr>
        <w:t>Спецификация</w:t>
      </w:r>
      <w:r w:rsidR="00C96338">
        <w:rPr>
          <w:b/>
        </w:rPr>
        <w:t xml:space="preserve"> используемых</w:t>
      </w:r>
      <w:r w:rsidRPr="00C96338">
        <w:rPr>
          <w:b/>
        </w:rPr>
        <w:t xml:space="preserve"> материалов</w:t>
      </w:r>
    </w:p>
    <w:p w:rsidR="008D482D" w:rsidRDefault="008D482D" w:rsidP="00A959A9">
      <w:pPr>
        <w:jc w:val="center"/>
      </w:pPr>
    </w:p>
    <w:tbl>
      <w:tblPr>
        <w:tblStyle w:val="a3"/>
        <w:tblW w:w="4839" w:type="pct"/>
        <w:jc w:val="center"/>
        <w:tblLook w:val="04A0" w:firstRow="1" w:lastRow="0" w:firstColumn="1" w:lastColumn="0" w:noHBand="0" w:noVBand="1"/>
      </w:tblPr>
      <w:tblGrid>
        <w:gridCol w:w="503"/>
        <w:gridCol w:w="2191"/>
        <w:gridCol w:w="1840"/>
        <w:gridCol w:w="4301"/>
        <w:gridCol w:w="2500"/>
        <w:gridCol w:w="3798"/>
      </w:tblGrid>
      <w:tr w:rsidR="006370B7" w:rsidRPr="001425D7" w:rsidTr="0004085F">
        <w:trPr>
          <w:jc w:val="center"/>
        </w:trPr>
        <w:tc>
          <w:tcPr>
            <w:tcW w:w="166" w:type="pct"/>
            <w:vAlign w:val="center"/>
          </w:tcPr>
          <w:p w:rsidR="001425D7" w:rsidRPr="001425D7" w:rsidRDefault="001425D7" w:rsidP="00007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425D7"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 w:rsidRPr="001425D7"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24" w:type="pct"/>
            <w:vAlign w:val="center"/>
          </w:tcPr>
          <w:p w:rsidR="001425D7" w:rsidRPr="001425D7" w:rsidRDefault="001425D7" w:rsidP="00007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Наименование материала</w:t>
            </w:r>
          </w:p>
        </w:tc>
        <w:tc>
          <w:tcPr>
            <w:tcW w:w="608" w:type="pct"/>
            <w:vAlign w:val="center"/>
          </w:tcPr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Товарный знак</w:t>
            </w:r>
          </w:p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(его словесное обозначение)</w:t>
            </w:r>
          </w:p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(при его наличии)</w:t>
            </w:r>
          </w:p>
        </w:tc>
        <w:tc>
          <w:tcPr>
            <w:tcW w:w="1421" w:type="pct"/>
            <w:vAlign w:val="center"/>
          </w:tcPr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 w:rsidRPr="001425D7">
              <w:rPr>
                <w:rFonts w:cs="Times New Roman"/>
                <w:b/>
                <w:sz w:val="20"/>
                <w:szCs w:val="20"/>
              </w:rPr>
              <w:t>Знак обслуживания (при наличии), фирменное наименование (при наличии), патенты (при наличии), полезные модели (при наличии), промышленные образцы (при наличии)</w:t>
            </w:r>
            <w:proofErr w:type="gramEnd"/>
          </w:p>
        </w:tc>
        <w:tc>
          <w:tcPr>
            <w:tcW w:w="826" w:type="pct"/>
            <w:vAlign w:val="center"/>
          </w:tcPr>
          <w:p w:rsidR="001425D7" w:rsidRPr="001425D7" w:rsidRDefault="001425D7" w:rsidP="001A6E74">
            <w:pPr>
              <w:widowControl w:val="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Наименование места происхождения товара или наименование производителя товара</w:t>
            </w:r>
          </w:p>
        </w:tc>
        <w:tc>
          <w:tcPr>
            <w:tcW w:w="1255" w:type="pct"/>
            <w:vAlign w:val="center"/>
          </w:tcPr>
          <w:p w:rsidR="001425D7" w:rsidRPr="001425D7" w:rsidRDefault="001425D7" w:rsidP="00007AC4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25D7">
              <w:rPr>
                <w:rFonts w:cs="Times New Roman"/>
                <w:b/>
                <w:sz w:val="20"/>
                <w:szCs w:val="20"/>
              </w:rPr>
              <w:t>Характеристика материалов</w:t>
            </w: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B00AB">
              <w:rPr>
                <w:rFonts w:cs="Times New Roman"/>
                <w:color w:val="000000"/>
                <w:szCs w:val="24"/>
              </w:rPr>
              <w:t>1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смесь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B00AB">
              <w:rPr>
                <w:rFonts w:cs="Times New Roman"/>
                <w:color w:val="000000"/>
                <w:szCs w:val="24"/>
              </w:rPr>
              <w:t>2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плитка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4B00AB">
              <w:rPr>
                <w:rFonts w:cs="Times New Roman"/>
                <w:color w:val="000000"/>
                <w:szCs w:val="24"/>
              </w:rPr>
              <w:t>3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камни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камни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5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 xml:space="preserve"> бетон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6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7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Pr="004B00A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8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9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сталь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11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сталь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12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травосмесь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F86AAD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13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люпин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14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липа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15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сирень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16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спирея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17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диван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18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диван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19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скамейка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lastRenderedPageBreak/>
              <w:t>20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урна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21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урна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22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вазон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23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24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сталь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25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песок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26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27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28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29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30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трубы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31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труба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32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кабель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33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кабель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34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кабель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35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провода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36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провода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37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провод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38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муфта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39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лента сигнальная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40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опора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41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светильник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42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светильник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43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брусчатка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44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выключатель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45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выключатель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46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 xml:space="preserve">щит 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  <w:tr w:rsidR="00D07D7B" w:rsidRPr="001425D7" w:rsidTr="00990A60">
        <w:trPr>
          <w:jc w:val="center"/>
        </w:trPr>
        <w:tc>
          <w:tcPr>
            <w:tcW w:w="166" w:type="pct"/>
            <w:vAlign w:val="center"/>
          </w:tcPr>
          <w:p w:rsidR="00D07D7B" w:rsidRDefault="00D07D7B" w:rsidP="00296743">
            <w:pPr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47</w:t>
            </w:r>
          </w:p>
        </w:tc>
        <w:tc>
          <w:tcPr>
            <w:tcW w:w="724" w:type="pct"/>
          </w:tcPr>
          <w:p w:rsidR="00D07D7B" w:rsidRPr="00701469" w:rsidRDefault="00D07D7B" w:rsidP="00D7326D">
            <w:pPr>
              <w:rPr>
                <w:rFonts w:cs="Times New Roman"/>
              </w:rPr>
            </w:pPr>
            <w:r w:rsidRPr="00701469">
              <w:rPr>
                <w:rFonts w:cs="Times New Roman"/>
              </w:rPr>
              <w:t>блок питания и управления</w:t>
            </w:r>
          </w:p>
        </w:tc>
        <w:tc>
          <w:tcPr>
            <w:tcW w:w="608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21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26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5" w:type="pct"/>
            <w:vAlign w:val="center"/>
          </w:tcPr>
          <w:p w:rsidR="00D07D7B" w:rsidRPr="001425D7" w:rsidRDefault="00D07D7B" w:rsidP="00296743">
            <w:pPr>
              <w:jc w:val="left"/>
              <w:rPr>
                <w:rFonts w:cs="Times New Roman"/>
                <w:sz w:val="20"/>
                <w:szCs w:val="20"/>
              </w:rPr>
            </w:pPr>
          </w:p>
        </w:tc>
      </w:tr>
    </w:tbl>
    <w:p w:rsidR="00EF32ED" w:rsidRPr="00EF32ED" w:rsidRDefault="00EF32ED" w:rsidP="005132E5">
      <w:pPr>
        <w:tabs>
          <w:tab w:val="left" w:pos="8789"/>
        </w:tabs>
      </w:pPr>
      <w:bookmarkStart w:id="0" w:name="_GoBack"/>
      <w:bookmarkEnd w:id="0"/>
    </w:p>
    <w:sectPr w:rsidR="00EF32ED" w:rsidRPr="00EF32ED" w:rsidSect="006370B7">
      <w:pgSz w:w="16838" w:h="11906" w:orient="landscape"/>
      <w:pgMar w:top="567" w:right="709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60D29"/>
    <w:rsid w:val="00007AC4"/>
    <w:rsid w:val="00034B78"/>
    <w:rsid w:val="0004085F"/>
    <w:rsid w:val="001425D7"/>
    <w:rsid w:val="00160ACB"/>
    <w:rsid w:val="00207540"/>
    <w:rsid w:val="00280271"/>
    <w:rsid w:val="00296743"/>
    <w:rsid w:val="002D3AE7"/>
    <w:rsid w:val="00360D29"/>
    <w:rsid w:val="00370F0D"/>
    <w:rsid w:val="00381FB9"/>
    <w:rsid w:val="00391C04"/>
    <w:rsid w:val="0047501C"/>
    <w:rsid w:val="004B5AFB"/>
    <w:rsid w:val="004D6FAE"/>
    <w:rsid w:val="005132E5"/>
    <w:rsid w:val="00542C54"/>
    <w:rsid w:val="00600500"/>
    <w:rsid w:val="006370B7"/>
    <w:rsid w:val="0065676B"/>
    <w:rsid w:val="00661385"/>
    <w:rsid w:val="007A217F"/>
    <w:rsid w:val="007A531C"/>
    <w:rsid w:val="007D1811"/>
    <w:rsid w:val="00841696"/>
    <w:rsid w:val="008A7093"/>
    <w:rsid w:val="008D482D"/>
    <w:rsid w:val="008E6D9A"/>
    <w:rsid w:val="0091342D"/>
    <w:rsid w:val="00925945"/>
    <w:rsid w:val="00955830"/>
    <w:rsid w:val="009C6C28"/>
    <w:rsid w:val="00A37CD3"/>
    <w:rsid w:val="00A959A9"/>
    <w:rsid w:val="00AE4ED1"/>
    <w:rsid w:val="00B1674D"/>
    <w:rsid w:val="00BE6A2E"/>
    <w:rsid w:val="00C17BB0"/>
    <w:rsid w:val="00C8154D"/>
    <w:rsid w:val="00C96338"/>
    <w:rsid w:val="00CC0229"/>
    <w:rsid w:val="00D07D7B"/>
    <w:rsid w:val="00D779FB"/>
    <w:rsid w:val="00DB5654"/>
    <w:rsid w:val="00E107DF"/>
    <w:rsid w:val="00ED427C"/>
    <w:rsid w:val="00EF32ED"/>
    <w:rsid w:val="00F124B0"/>
    <w:rsid w:val="00F22B7C"/>
    <w:rsid w:val="00F4462A"/>
    <w:rsid w:val="00F86AAD"/>
    <w:rsid w:val="00F9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500"/>
  </w:style>
  <w:style w:type="paragraph" w:styleId="1">
    <w:name w:val="heading 1"/>
    <w:basedOn w:val="a"/>
    <w:next w:val="a"/>
    <w:link w:val="10"/>
    <w:qFormat/>
    <w:rsid w:val="006370B7"/>
    <w:pPr>
      <w:keepNext/>
      <w:numPr>
        <w:numId w:val="1"/>
      </w:numPr>
      <w:suppressAutoHyphens/>
      <w:spacing w:before="240" w:after="60"/>
      <w:jc w:val="left"/>
      <w:outlineLvl w:val="0"/>
    </w:pPr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6370B7"/>
    <w:pPr>
      <w:keepNext/>
      <w:numPr>
        <w:ilvl w:val="1"/>
        <w:numId w:val="1"/>
      </w:numPr>
      <w:suppressAutoHyphens/>
      <w:spacing w:before="240" w:after="60"/>
      <w:jc w:val="left"/>
      <w:outlineLvl w:val="1"/>
    </w:pPr>
    <w:rPr>
      <w:rFonts w:ascii="Arial" w:eastAsia="Times New Roman" w:hAnsi="Arial" w:cs="Times New Roman"/>
      <w:i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6370B7"/>
    <w:pPr>
      <w:keepNext/>
      <w:numPr>
        <w:ilvl w:val="5"/>
        <w:numId w:val="1"/>
      </w:numPr>
      <w:suppressAutoHyphens/>
      <w:jc w:val="left"/>
      <w:outlineLvl w:val="5"/>
    </w:pPr>
    <w:rPr>
      <w:rFonts w:eastAsia="Times New Roman" w:cs="Times New Roman"/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6370B7"/>
    <w:pPr>
      <w:keepNext/>
      <w:numPr>
        <w:ilvl w:val="7"/>
        <w:numId w:val="1"/>
      </w:numPr>
      <w:suppressAutoHyphens/>
      <w:jc w:val="center"/>
      <w:outlineLvl w:val="7"/>
    </w:pPr>
    <w:rPr>
      <w:rFonts w:eastAsia="Times New Roman" w:cs="Times New Roman"/>
      <w:b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48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6370B7"/>
    <w:rPr>
      <w:rFonts w:ascii="Arial" w:eastAsia="Times New Roman" w:hAnsi="Arial" w:cs="Times New Roman"/>
      <w:b/>
      <w:kern w:val="1"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6370B7"/>
    <w:rPr>
      <w:rFonts w:ascii="Arial" w:eastAsia="Times New Roman" w:hAnsi="Arial" w:cs="Times New Roman"/>
      <w:i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6370B7"/>
    <w:rPr>
      <w:rFonts w:eastAsia="Times New Roman" w:cs="Times New Roman"/>
      <w:szCs w:val="20"/>
      <w:lang w:eastAsia="ar-SA"/>
    </w:rPr>
  </w:style>
  <w:style w:type="character" w:customStyle="1" w:styleId="80">
    <w:name w:val="Заголовок 8 Знак"/>
    <w:basedOn w:val="a0"/>
    <w:link w:val="8"/>
    <w:rsid w:val="006370B7"/>
    <w:rPr>
      <w:rFonts w:eastAsia="Times New Roman" w:cs="Times New Roman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 И.М</dc:creator>
  <cp:keywords/>
  <dc:description/>
  <cp:lastModifiedBy>Светлана Л. Садакова</cp:lastModifiedBy>
  <cp:revision>45</cp:revision>
  <cp:lastPrinted>2014-08-22T06:19:00Z</cp:lastPrinted>
  <dcterms:created xsi:type="dcterms:W3CDTF">2014-08-19T11:27:00Z</dcterms:created>
  <dcterms:modified xsi:type="dcterms:W3CDTF">2017-08-03T05:24:00Z</dcterms:modified>
</cp:coreProperties>
</file>